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«Часики» - </w:t>
      </w:r>
      <w:r>
        <w:rPr>
          <w:color w:val="181818"/>
          <w:sz w:val="27"/>
          <w:szCs w:val="27"/>
        </w:rPr>
        <w:t>улыбнуться, приоткрыть рот. Касаться кончиком языка попеременно левого, затем правого уголка рта. Повторить 5-10 раз.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6F515F23" wp14:editId="1FBBBB07">
            <wp:extent cx="3084830" cy="2267585"/>
            <wp:effectExtent l="0" t="0" r="1270" b="0"/>
            <wp:docPr id="11" name="Рисунок 11" descr="hello_html_2d6907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d6907b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«Кошка сердится»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Улыбнуться, открыть рот. Кончиком языка упереться в нижние зубы. На счет «раз»- выгнуть язык горкой, упираясь кончиком языка в нижние зубы. На счет «два» вернуться в исходное положение. Кончик языка при этом не должен отрываться от нижних зубов, рот не закрывается.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4A0DD433" wp14:editId="0F928FB5">
            <wp:extent cx="3084830" cy="1974850"/>
            <wp:effectExtent l="0" t="0" r="1270" b="6350"/>
            <wp:docPr id="12" name="Рисунок 12" descr="hello_html_m9996f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9996fdc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0000FF"/>
          <w:sz w:val="27"/>
          <w:szCs w:val="27"/>
        </w:rPr>
        <w:t>Уважаемые родители!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0000FF"/>
          <w:sz w:val="27"/>
          <w:szCs w:val="27"/>
        </w:rPr>
        <w:t>Желаю вам в работе с детьми терпения, искренней заинтересованности и успехов!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48" w:lineRule="atLeast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Cambria" w:hAnsi="Cambria" w:cs="Arial"/>
          <w:b/>
          <w:bCs/>
          <w:color w:val="002060"/>
          <w:sz w:val="27"/>
          <w:szCs w:val="27"/>
        </w:rPr>
        <w:t>МБДОУ «Шуйский детский сад»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КОМПЛЕКС АРТИКУЛЯЦИОННЫХ УПРАЖНЕНИЙ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ДЛЯ СВИСТЯЩИХ ЗВУКОВ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[с] [з</w:t>
      </w:r>
      <w:proofErr w:type="gramStart"/>
      <w:r>
        <w:rPr>
          <w:b/>
          <w:bCs/>
          <w:color w:val="FF0000"/>
          <w:sz w:val="36"/>
          <w:szCs w:val="36"/>
        </w:rPr>
        <w:t xml:space="preserve"> ]</w:t>
      </w:r>
      <w:proofErr w:type="gramEnd"/>
      <w:r>
        <w:rPr>
          <w:b/>
          <w:bCs/>
          <w:color w:val="FF0000"/>
          <w:sz w:val="36"/>
          <w:szCs w:val="36"/>
        </w:rPr>
        <w:t xml:space="preserve"> [ц]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9283F" w:rsidRP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  <w:sz w:val="28"/>
          <w:szCs w:val="28"/>
        </w:rPr>
      </w:pPr>
      <w:r w:rsidRPr="0009283F">
        <w:rPr>
          <w:b/>
          <w:bCs/>
          <w:color w:val="002060"/>
          <w:sz w:val="28"/>
          <w:szCs w:val="28"/>
        </w:rPr>
        <w:t>Подготовила:</w:t>
      </w:r>
      <w:r w:rsidRPr="0009283F">
        <w:rPr>
          <w:color w:val="181818"/>
          <w:sz w:val="28"/>
          <w:szCs w:val="28"/>
        </w:rPr>
        <w:t xml:space="preserve"> </w:t>
      </w:r>
      <w:r w:rsidRPr="0009283F">
        <w:rPr>
          <w:b/>
          <w:bCs/>
          <w:color w:val="002060"/>
          <w:sz w:val="28"/>
          <w:szCs w:val="28"/>
        </w:rPr>
        <w:t>учитель-логопед</w:t>
      </w:r>
    </w:p>
    <w:p w:rsidR="0009283F" w:rsidRP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  <w:sz w:val="28"/>
          <w:szCs w:val="28"/>
        </w:rPr>
      </w:pPr>
      <w:r w:rsidRPr="0009283F">
        <w:rPr>
          <w:b/>
          <w:color w:val="002060"/>
          <w:sz w:val="28"/>
          <w:szCs w:val="28"/>
        </w:rPr>
        <w:t>Кукушкина М.Н</w:t>
      </w:r>
      <w:r w:rsidRPr="0009283F">
        <w:rPr>
          <w:color w:val="181818"/>
          <w:sz w:val="28"/>
          <w:szCs w:val="28"/>
        </w:rPr>
        <w:t>.</w:t>
      </w:r>
    </w:p>
    <w:p w:rsidR="0009283F" w:rsidRP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9283F" w:rsidRP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с</w:t>
      </w:r>
      <w:r w:rsidRPr="0009283F">
        <w:rPr>
          <w:b/>
          <w:color w:val="002060"/>
          <w:sz w:val="28"/>
          <w:szCs w:val="28"/>
        </w:rPr>
        <w:t>. Шуйское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lastRenderedPageBreak/>
        <w:t>Рекомендации по выполнению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b/>
          <w:bCs/>
          <w:color w:val="FF0000"/>
          <w:sz w:val="27"/>
          <w:szCs w:val="27"/>
        </w:rPr>
        <w:t>артикуляционной гимнастики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Работа по развитию основных движений органов артикуляционного аппарата проводится в форме артикуляционной гимнастики.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</w:rPr>
        <w:t>Цель артикуляционной гимнастики</w:t>
      </w:r>
      <w:r>
        <w:rPr>
          <w:color w:val="000000"/>
          <w:sz w:val="27"/>
          <w:szCs w:val="27"/>
        </w:rPr>
        <w:t> 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>
        <w:rPr>
          <w:color w:val="000000"/>
          <w:sz w:val="27"/>
          <w:szCs w:val="27"/>
        </w:rPr>
        <w:br/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Артикуляционную гимнастику необходимо выполнять </w:t>
      </w:r>
      <w:r>
        <w:rPr>
          <w:color w:val="000000"/>
          <w:sz w:val="27"/>
          <w:szCs w:val="27"/>
          <w:u w:val="single"/>
        </w:rPr>
        <w:t>перед зеркалом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ежедневно</w:t>
      </w:r>
      <w:r>
        <w:rPr>
          <w:color w:val="000000"/>
          <w:sz w:val="27"/>
          <w:szCs w:val="27"/>
        </w:rPr>
        <w:t>, чтобы вырабатываемые у детей навыки закреплялись. Лучше ее делать 3-4 раза в день по 3-5 минут. 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«Накажем непослушный язычок»- </w:t>
      </w:r>
      <w:r>
        <w:rPr>
          <w:color w:val="181818"/>
          <w:sz w:val="27"/>
          <w:szCs w:val="27"/>
        </w:rPr>
        <w:t>покусать кончик язычка.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7F14F988" wp14:editId="62B5DA81">
            <wp:extent cx="1414145" cy="1779905"/>
            <wp:effectExtent l="0" t="0" r="0" b="0"/>
            <wp:docPr id="3" name="Рисунок 3" descr="hello_html_6f7173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f7173fe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060"/>
          <w:sz w:val="21"/>
          <w:szCs w:val="21"/>
        </w:rPr>
        <w:t> 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758C69B1" wp14:editId="26BF9B8C">
            <wp:extent cx="1414145" cy="1755775"/>
            <wp:effectExtent l="0" t="0" r="0" b="0"/>
            <wp:docPr id="4" name="Рисунок 4" descr="hello_html_2dd29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dd29544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 xml:space="preserve">«Чистим нижние зубки» - </w:t>
      </w:r>
      <w:r>
        <w:rPr>
          <w:color w:val="181818"/>
          <w:sz w:val="27"/>
          <w:szCs w:val="27"/>
        </w:rPr>
        <w:t xml:space="preserve">улыбнуться так, чтобы было видно верхние зубки. Рот открыть. </w:t>
      </w:r>
      <w:proofErr w:type="gramStart"/>
      <w:r>
        <w:rPr>
          <w:color w:val="181818"/>
          <w:sz w:val="27"/>
          <w:szCs w:val="27"/>
        </w:rPr>
        <w:t>Кончиком языка водить по внешней, затем по внутренней поверхности </w:t>
      </w:r>
      <w:r>
        <w:rPr>
          <w:color w:val="181818"/>
          <w:sz w:val="27"/>
          <w:szCs w:val="27"/>
          <w:u w:val="single"/>
        </w:rPr>
        <w:t>нижних резцов</w:t>
      </w:r>
      <w:r>
        <w:rPr>
          <w:color w:val="181818"/>
          <w:sz w:val="27"/>
          <w:szCs w:val="27"/>
        </w:rPr>
        <w:t>, не заходя на коренные.</w:t>
      </w:r>
      <w:proofErr w:type="gramEnd"/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1FBF013C" wp14:editId="7D9F1730">
            <wp:extent cx="1231265" cy="1438910"/>
            <wp:effectExtent l="0" t="0" r="6985" b="8890"/>
            <wp:docPr id="5" name="Рисунок 5" descr="hello_html_5f5d5c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f5d5c42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81818"/>
          <w:sz w:val="21"/>
          <w:szCs w:val="21"/>
        </w:rPr>
        <w:t xml:space="preserve">                           </w:t>
      </w:r>
      <w:bookmarkStart w:id="0" w:name="_GoBack"/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6030DF79">
            <wp:extent cx="2509736" cy="2130038"/>
            <wp:effectExtent l="0" t="0" r="508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49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«Лягушка</w:t>
      </w:r>
      <w:r>
        <w:rPr>
          <w:color w:val="181818"/>
          <w:sz w:val="27"/>
          <w:szCs w:val="27"/>
        </w:rPr>
        <w:t>» - улыбнуться, показать сомкнутые зубки. Удерживать губы в таком положении под счёт до 5. Выполнять 3-4 раза.</w:t>
      </w:r>
    </w:p>
    <w:p w:rsidR="0009283F" w:rsidRDefault="0009283F" w:rsidP="000928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219D5AF8" wp14:editId="2CB7A6A6">
            <wp:extent cx="1511935" cy="2011680"/>
            <wp:effectExtent l="0" t="0" r="0" b="7620"/>
            <wp:docPr id="7" name="Рисунок 7" descr="hello_html_1623bc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623bca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81818"/>
          <w:sz w:val="21"/>
          <w:szCs w:val="21"/>
        </w:rPr>
        <w:t xml:space="preserve">                         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6CD3FD80">
            <wp:extent cx="1511935" cy="2036445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2C6B" w:rsidRDefault="002E2C6B"/>
    <w:sectPr w:rsidR="002E2C6B" w:rsidSect="0009283F">
      <w:pgSz w:w="16838" w:h="11906" w:orient="landscape"/>
      <w:pgMar w:top="426" w:right="678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3F"/>
    <w:rsid w:val="0009283F"/>
    <w:rsid w:val="002E2C6B"/>
    <w:rsid w:val="009D3596"/>
    <w:rsid w:val="00F1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 Быкова</cp:lastModifiedBy>
  <cp:revision>4</cp:revision>
  <dcterms:created xsi:type="dcterms:W3CDTF">2022-03-20T14:45:00Z</dcterms:created>
  <dcterms:modified xsi:type="dcterms:W3CDTF">2024-02-02T18:46:00Z</dcterms:modified>
</cp:coreProperties>
</file>