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Этот пальчик – бабушка.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Этот пальчик – папочка.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Этот пальчик – мамочка.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Этот пальчик – я.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Вот и вся моя семья!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17"/>
          <w:b/>
          <w:bCs/>
          <w:color w:val="000000"/>
        </w:rPr>
        <w:t>(</w:t>
      </w:r>
      <w:r w:rsidRPr="000D1499">
        <w:rPr>
          <w:rStyle w:val="c5"/>
          <w:i/>
          <w:iCs/>
          <w:color w:val="000000"/>
        </w:rPr>
        <w:t>Разгибать пальцы правой руки,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начиная с большого)</w:t>
      </w:r>
    </w:p>
    <w:p w:rsidR="000D1499" w:rsidRPr="00B92EA7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Style w:val="c16"/>
          <w:b/>
          <w:bCs/>
          <w:color w:val="1F497D" w:themeColor="text2"/>
        </w:rPr>
        <w:t>«Этот пальчик»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Этот пальчик хочет спать,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Этот пальчик – прыг в кровать.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Этот пальчик прикорнул.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Этот пальчик уж уснул.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Тише, пальчик, не шуми,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Братиков не разбуди.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Встали пальчики, ура!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В детский сад идти пора!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(Загибать пальцы правой руки,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 начиная с мизинца.)</w:t>
      </w:r>
    </w:p>
    <w:p w:rsidR="000D1499" w:rsidRPr="00B92EA7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Style w:val="c16"/>
          <w:b/>
          <w:bCs/>
          <w:color w:val="1F497D" w:themeColor="text2"/>
        </w:rPr>
        <w:t>«Ну-ка, братцы, за работу!»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Ну-ка, братцы, за работу!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Покажи свою охоту.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Большому – дрова рубить,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 Печи все – тебе топить,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А тебе – воду носить,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А тебе – обед варить,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А малышке – песни петь,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Песни петь, да плясать,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Родных братьев забавлять.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(Поочередно загибать пальцы правой руки)</w:t>
      </w:r>
    </w:p>
    <w:p w:rsidR="000D1499" w:rsidRPr="00B92EA7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Style w:val="c16"/>
          <w:b/>
          <w:bCs/>
          <w:color w:val="1F497D" w:themeColor="text2"/>
        </w:rPr>
        <w:t>«Сорока-белобока»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Сорока-белобока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Кашку варила,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Деток кормила.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Этому дала,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Этому дала,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Этому дала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(Указательный палец левой руки выполняет круговые движения по ладони правой руки, затем поочереди загибаются все пальцы, начиная с мизинца.)</w:t>
      </w:r>
    </w:p>
    <w:p w:rsidR="009C74FE" w:rsidRPr="000D1499" w:rsidRDefault="009C74FE" w:rsidP="000D1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499" w:rsidRPr="000D1499" w:rsidRDefault="000D1499" w:rsidP="000D1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499" w:rsidRPr="000D1499" w:rsidRDefault="00B92EA7" w:rsidP="00B92E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 ДОУ </w:t>
      </w:r>
      <w:r w:rsidR="00891E6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Шуйский детский сад</w:t>
      </w:r>
      <w:r w:rsidR="00891E65">
        <w:rPr>
          <w:rFonts w:ascii="Times New Roman" w:hAnsi="Times New Roman" w:cs="Times New Roman"/>
          <w:sz w:val="24"/>
          <w:szCs w:val="24"/>
        </w:rPr>
        <w:t>»</w:t>
      </w:r>
    </w:p>
    <w:p w:rsidR="000D1499" w:rsidRPr="000D1499" w:rsidRDefault="000D1499" w:rsidP="000D1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499" w:rsidRPr="00B92EA7" w:rsidRDefault="00B92EA7" w:rsidP="00B92EA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2EA7">
        <w:rPr>
          <w:rFonts w:ascii="Times New Roman" w:hAnsi="Times New Roman" w:cs="Times New Roman"/>
          <w:b/>
          <w:color w:val="FF0000"/>
          <w:sz w:val="24"/>
          <w:szCs w:val="24"/>
        </w:rPr>
        <w:t>Играем пальчиками -</w:t>
      </w:r>
      <w:r w:rsidRPr="00B92EA7">
        <w:rPr>
          <w:b/>
          <w:color w:val="FF0000"/>
        </w:rPr>
        <w:t xml:space="preserve"> </w:t>
      </w:r>
      <w:r w:rsidRPr="00B92EA7">
        <w:rPr>
          <w:rFonts w:ascii="Times New Roman" w:hAnsi="Times New Roman" w:cs="Times New Roman"/>
          <w:b/>
          <w:color w:val="FF0000"/>
          <w:sz w:val="24"/>
          <w:szCs w:val="24"/>
        </w:rPr>
        <w:t>развиваем речь!</w:t>
      </w:r>
    </w:p>
    <w:p w:rsidR="000D1499" w:rsidRPr="000D1499" w:rsidRDefault="00B92EA7" w:rsidP="000D14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EB2381E" wp14:editId="71570686">
            <wp:extent cx="3815080" cy="3310890"/>
            <wp:effectExtent l="0" t="0" r="0" b="3810"/>
            <wp:docPr id="1" name="Рисунок 1" descr="https://nsportal.ru/sites/default/files/docpreview_image/2022/01/20/buklet_igraem_palchikami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1/20/buklet_igraem_palchikami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1499" w:rsidRPr="000D1499" w:rsidRDefault="000D1499" w:rsidP="000D1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499" w:rsidRDefault="00B92EA7" w:rsidP="00B92E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 учитель – логопед Кукушкина М.Н.</w:t>
      </w:r>
    </w:p>
    <w:p w:rsidR="00B92EA7" w:rsidRDefault="00B92EA7" w:rsidP="00B92E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EA7" w:rsidRDefault="00B92EA7" w:rsidP="00B92E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EA7" w:rsidRDefault="00B92EA7" w:rsidP="00B92E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EA7" w:rsidRDefault="00B92EA7" w:rsidP="00B92E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1499" w:rsidRPr="000D1499" w:rsidRDefault="00B92EA7" w:rsidP="00B92E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Шуйское</w:t>
      </w:r>
    </w:p>
    <w:p w:rsidR="000D1499" w:rsidRPr="000D1499" w:rsidRDefault="00B92EA7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24"/>
          <w:b/>
          <w:bCs/>
          <w:color w:val="0070C0"/>
        </w:rPr>
        <w:lastRenderedPageBreak/>
        <w:t xml:space="preserve"> </w:t>
      </w:r>
      <w:r w:rsidR="000D1499" w:rsidRPr="000D1499">
        <w:rPr>
          <w:rStyle w:val="c24"/>
          <w:b/>
          <w:bCs/>
          <w:color w:val="0070C0"/>
        </w:rPr>
        <w:t>«Прятки»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В прятки пальчики играли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И головки убирали.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Вот так, вот так –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И головки убирали.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(</w:t>
      </w:r>
      <w:r w:rsidRPr="000D1499">
        <w:rPr>
          <w:rStyle w:val="c5"/>
          <w:i/>
          <w:iCs/>
          <w:color w:val="000000"/>
        </w:rPr>
        <w:t>ритмично сгибать и разгибать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пальцы)</w:t>
      </w:r>
    </w:p>
    <w:p w:rsidR="000D1499" w:rsidRPr="00B92EA7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Style w:val="c16"/>
          <w:b/>
          <w:bCs/>
          <w:color w:val="1F497D" w:themeColor="text2"/>
        </w:rPr>
        <w:t>«Разминаем пальчики»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Разминаем пальчики –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Раз, два, три!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Разминаем пальчики –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Ну-ка посмотри!</w:t>
      </w:r>
    </w:p>
    <w:p w:rsidR="000D1499" w:rsidRPr="00B92EA7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Style w:val="c16"/>
          <w:b/>
          <w:bCs/>
          <w:color w:val="1F497D" w:themeColor="text2"/>
        </w:rPr>
        <w:t>«Зайка»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Ушки длинные у зайки,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Из кустов они торчат.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(</w:t>
      </w:r>
      <w:r w:rsidRPr="000D1499">
        <w:rPr>
          <w:rStyle w:val="c5"/>
          <w:i/>
          <w:iCs/>
          <w:color w:val="000000"/>
        </w:rPr>
        <w:t>указательный и средний пальчики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 развести в стороны,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 остальные сжать в кулачок)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Он и прыгает, и скачет,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Веселит своих зайчат</w:t>
      </w:r>
      <w:r w:rsidRPr="000D1499">
        <w:rPr>
          <w:rStyle w:val="c32"/>
          <w:color w:val="000000"/>
        </w:rPr>
        <w:t>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(Шевелить выставленными пальцами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 в стороны и вперѐд)</w:t>
      </w:r>
    </w:p>
    <w:p w:rsidR="000D1499" w:rsidRPr="00B92EA7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Style w:val="c16"/>
          <w:b/>
          <w:bCs/>
          <w:color w:val="1F497D" w:themeColor="text2"/>
        </w:rPr>
        <w:t>«Белка»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Сидит белка на тележке,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Продает она орешки.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Лисичке-сестричке,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 Воробью, Синичке,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Мишке толстопятому,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Заиньке усатому.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(Загибание пальчиков)</w:t>
      </w:r>
    </w:p>
    <w:p w:rsidR="000D1499" w:rsidRPr="00B92EA7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Style w:val="c16"/>
          <w:b/>
          <w:bCs/>
          <w:color w:val="1F497D" w:themeColor="text2"/>
        </w:rPr>
        <w:t>«Пальчик-мальчик»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Пальчик-мальчик, где ты был?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С этим братцем в лес ходил.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С этим братцем щи варил.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С этим братцем кашу ел.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С этим братцем песни пел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(Поочередно загибаем пальчики)</w:t>
      </w:r>
    </w:p>
    <w:p w:rsidR="000D1499" w:rsidRPr="00B92EA7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Style w:val="c16"/>
          <w:b/>
          <w:bCs/>
          <w:color w:val="1F497D" w:themeColor="text2"/>
        </w:rPr>
        <w:t>«Моя семья»    </w:t>
      </w:r>
    </w:p>
    <w:p w:rsid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0D1499">
        <w:rPr>
          <w:rStyle w:val="c0"/>
          <w:color w:val="000000"/>
        </w:rPr>
        <w:t>Этот пальчик – дедушка.</w:t>
      </w:r>
    </w:p>
    <w:p w:rsidR="00B92EA7" w:rsidRPr="000D1499" w:rsidRDefault="00B92EA7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19"/>
          <w:b/>
          <w:bCs/>
          <w:color w:val="C00000"/>
        </w:rPr>
        <w:lastRenderedPageBreak/>
        <w:t>Развитие движений кисти и пальцев рук.</w:t>
      </w:r>
    </w:p>
    <w:p w:rsidR="000D1499" w:rsidRPr="000D1499" w:rsidRDefault="00B92EA7" w:rsidP="00B92EA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Ф</w:t>
      </w:r>
      <w:r w:rsidR="000D1499" w:rsidRPr="000D1499">
        <w:rPr>
          <w:rStyle w:val="c0"/>
          <w:color w:val="000000"/>
        </w:rPr>
        <w:t>ормирование речевых областей совершается под влиянием кинестетических импульсов от рук, а точнее, от пальцев.</w:t>
      </w:r>
    </w:p>
    <w:p w:rsidR="000D1499" w:rsidRPr="000D1499" w:rsidRDefault="000D1499" w:rsidP="000D149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1499">
        <w:rPr>
          <w:rStyle w:val="c0"/>
          <w:color w:val="000000"/>
        </w:rPr>
        <w:t>         Рекомендуется стимулировать речевое развитие детей путем тренировки движений пальцев рук.</w:t>
      </w:r>
    </w:p>
    <w:p w:rsidR="000D1499" w:rsidRPr="000D1499" w:rsidRDefault="000D1499" w:rsidP="000D149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1499">
        <w:rPr>
          <w:rStyle w:val="c0"/>
          <w:color w:val="000000"/>
        </w:rPr>
        <w:t>           Тренировку пальцев рук можно начинать в возрасте 6-7 месяцев. Сюда входит массаж кисти рук и каждого пальчика, каждой фаланги. Проводится разминание и поглаживание ежедневно в течение 2-3 минут.</w:t>
      </w:r>
    </w:p>
    <w:p w:rsidR="000D1499" w:rsidRPr="000D1499" w:rsidRDefault="000D1499" w:rsidP="000D149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1499">
        <w:rPr>
          <w:rStyle w:val="c0"/>
          <w:color w:val="000000"/>
        </w:rPr>
        <w:t>         С десятимесячного возраста проводят активные упражнения для пальцев рук, вовлекая в движение большой палец.</w:t>
      </w:r>
    </w:p>
    <w:p w:rsidR="000D1499" w:rsidRPr="000D1499" w:rsidRDefault="000D1499" w:rsidP="000D149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1499">
        <w:rPr>
          <w:rStyle w:val="c0"/>
          <w:color w:val="000000"/>
        </w:rPr>
        <w:t>           В любом возрасте хорошую тренировку движений для пальцев дают пальчиковые игры-потешки.</w:t>
      </w:r>
    </w:p>
    <w:p w:rsidR="000D1499" w:rsidRPr="000D1499" w:rsidRDefault="000D1499" w:rsidP="000D149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D1499">
        <w:rPr>
          <w:rStyle w:val="c24"/>
          <w:b/>
          <w:bCs/>
          <w:color w:val="0070C0"/>
        </w:rPr>
        <w:t>Представляем их Вашему вниманию!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19"/>
          <w:b/>
          <w:bCs/>
          <w:color w:val="C00000"/>
        </w:rPr>
        <w:t>     Массаж ладошек мячиком с шипами: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36"/>
          <w:i/>
          <w:iCs/>
          <w:color w:val="000000"/>
        </w:rPr>
        <w:t>(</w:t>
      </w:r>
      <w:r w:rsidRPr="000D1499">
        <w:rPr>
          <w:rStyle w:val="c5"/>
          <w:i/>
          <w:iCs/>
          <w:color w:val="000000"/>
        </w:rPr>
        <w:t>Прокатывание колючего мячика между ладошками, </w:t>
      </w:r>
      <w:r w:rsidRPr="000D1499">
        <w:rPr>
          <w:rStyle w:val="c4"/>
          <w:color w:val="000000"/>
        </w:rPr>
        <w:t> </w:t>
      </w:r>
      <w:r w:rsidRPr="000D1499">
        <w:rPr>
          <w:rStyle w:val="c5"/>
          <w:i/>
          <w:iCs/>
          <w:color w:val="000000"/>
        </w:rPr>
        <w:t>мячик катается сначала по часовой стрелке,  а затем против часовой стрелки.)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Здравствуй, мячик, ты, как ѐжик,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У тебя есть много ножек.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Поиграем мы с тобой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И пойдѐм скорей домой.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Вот колючий мячик – ѐжик.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Он без ручек и без ножек.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Мячик круглый и упругий,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Он катается по кругу.</w:t>
      </w:r>
    </w:p>
    <w:p w:rsidR="000D1499" w:rsidRPr="000D1499" w:rsidRDefault="000D1499" w:rsidP="000D149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D1499">
        <w:rPr>
          <w:rStyle w:val="c19"/>
          <w:b/>
          <w:bCs/>
          <w:color w:val="C00000"/>
        </w:rPr>
        <w:t>Пальчиковые  игры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24"/>
          <w:b/>
          <w:bCs/>
          <w:color w:val="0070C0"/>
        </w:rPr>
        <w:t> «Дождик»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Дождик капал понемножку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(стучать пальчиками по столу).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Протяни – ка ты ладошки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4"/>
          <w:color w:val="000000"/>
        </w:rPr>
        <w:t>( </w:t>
      </w:r>
      <w:r w:rsidRPr="000D1499">
        <w:rPr>
          <w:rStyle w:val="c5"/>
          <w:i/>
          <w:iCs/>
          <w:color w:val="000000"/>
        </w:rPr>
        <w:t>вытянуть ладошки</w:t>
      </w:r>
      <w:r w:rsidRPr="000D1499">
        <w:rPr>
          <w:rStyle w:val="c4"/>
          <w:color w:val="000000"/>
        </w:rPr>
        <w:t>).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Дождь пош</w:t>
      </w:r>
      <w:r w:rsidR="00B92EA7">
        <w:rPr>
          <w:rStyle w:val="c0"/>
          <w:color w:val="000000"/>
        </w:rPr>
        <w:t>е</w:t>
      </w:r>
      <w:r w:rsidRPr="000D1499">
        <w:rPr>
          <w:rStyle w:val="c0"/>
          <w:color w:val="000000"/>
        </w:rPr>
        <w:t>л сильней, сильней,</w:t>
      </w:r>
    </w:p>
    <w:p w:rsid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0D1499">
        <w:rPr>
          <w:rStyle w:val="c0"/>
          <w:color w:val="000000"/>
        </w:rPr>
        <w:t>Убегай-ка в дом скорей!</w:t>
      </w:r>
    </w:p>
    <w:p w:rsidR="00B92EA7" w:rsidRDefault="00B92EA7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>( пальчики «убегают»).</w:t>
      </w:r>
    </w:p>
    <w:p w:rsidR="00B92EA7" w:rsidRDefault="00B92EA7" w:rsidP="000D14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92EA7" w:rsidRPr="00B92EA7" w:rsidRDefault="00B92EA7" w:rsidP="000D1499">
      <w:pPr>
        <w:pStyle w:val="c1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B92EA7">
        <w:rPr>
          <w:rFonts w:ascii="Calibri" w:hAnsi="Calibri"/>
          <w:b/>
          <w:bCs/>
          <w:color w:val="1F497D" w:themeColor="text2"/>
          <w:shd w:val="clear" w:color="auto" w:fill="FFFFFF"/>
        </w:rPr>
        <w:t>«Пальчики здороваются»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5"/>
          <w:i/>
          <w:iCs/>
          <w:color w:val="000000"/>
        </w:rPr>
        <w:t xml:space="preserve"> (Кончик большого пальца правой руки поочередно касается кончиков указательного, среднего, безымянного и мизинца)</w:t>
      </w:r>
    </w:p>
    <w:p w:rsidR="000D1499" w:rsidRPr="000D1499" w:rsidRDefault="000D1499" w:rsidP="000D149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D1499">
        <w:rPr>
          <w:rStyle w:val="c0"/>
          <w:color w:val="000000"/>
        </w:rPr>
        <w:t>Здравствуй, пальчик!</w:t>
      </w:r>
    </w:p>
    <w:p w:rsidR="000D1499" w:rsidRPr="000D1499" w:rsidRDefault="000D1499" w:rsidP="000D14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1499" w:rsidRPr="000D1499" w:rsidSect="000D1499">
      <w:pgSz w:w="16838" w:h="11906" w:orient="landscape"/>
      <w:pgMar w:top="284" w:right="395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99"/>
    <w:rsid w:val="00066662"/>
    <w:rsid w:val="000D1499"/>
    <w:rsid w:val="00267ADD"/>
    <w:rsid w:val="00891E65"/>
    <w:rsid w:val="009C74FE"/>
    <w:rsid w:val="00B92EA7"/>
    <w:rsid w:val="00D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D1499"/>
  </w:style>
  <w:style w:type="character" w:customStyle="1" w:styleId="c9">
    <w:name w:val="c9"/>
    <w:basedOn w:val="a0"/>
    <w:rsid w:val="000D1499"/>
  </w:style>
  <w:style w:type="paragraph" w:customStyle="1" w:styleId="c8">
    <w:name w:val="c8"/>
    <w:basedOn w:val="a"/>
    <w:rsid w:val="000D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1499"/>
  </w:style>
  <w:style w:type="paragraph" w:customStyle="1" w:styleId="c12">
    <w:name w:val="c12"/>
    <w:basedOn w:val="a"/>
    <w:rsid w:val="000D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D1499"/>
  </w:style>
  <w:style w:type="character" w:customStyle="1" w:styleId="c36">
    <w:name w:val="c36"/>
    <w:basedOn w:val="a0"/>
    <w:rsid w:val="000D1499"/>
  </w:style>
  <w:style w:type="character" w:customStyle="1" w:styleId="c5">
    <w:name w:val="c5"/>
    <w:basedOn w:val="a0"/>
    <w:rsid w:val="000D1499"/>
  </w:style>
  <w:style w:type="character" w:customStyle="1" w:styleId="c4">
    <w:name w:val="c4"/>
    <w:basedOn w:val="a0"/>
    <w:rsid w:val="000D1499"/>
  </w:style>
  <w:style w:type="character" w:customStyle="1" w:styleId="c16">
    <w:name w:val="c16"/>
    <w:basedOn w:val="a0"/>
    <w:rsid w:val="000D1499"/>
  </w:style>
  <w:style w:type="character" w:customStyle="1" w:styleId="c32">
    <w:name w:val="c32"/>
    <w:basedOn w:val="a0"/>
    <w:rsid w:val="000D1499"/>
  </w:style>
  <w:style w:type="character" w:customStyle="1" w:styleId="c17">
    <w:name w:val="c17"/>
    <w:basedOn w:val="a0"/>
    <w:rsid w:val="000D1499"/>
  </w:style>
  <w:style w:type="paragraph" w:styleId="a3">
    <w:name w:val="Balloon Text"/>
    <w:basedOn w:val="a"/>
    <w:link w:val="a4"/>
    <w:uiPriority w:val="99"/>
    <w:semiHidden/>
    <w:unhideWhenUsed/>
    <w:rsid w:val="00B9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D1499"/>
  </w:style>
  <w:style w:type="character" w:customStyle="1" w:styleId="c9">
    <w:name w:val="c9"/>
    <w:basedOn w:val="a0"/>
    <w:rsid w:val="000D1499"/>
  </w:style>
  <w:style w:type="paragraph" w:customStyle="1" w:styleId="c8">
    <w:name w:val="c8"/>
    <w:basedOn w:val="a"/>
    <w:rsid w:val="000D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1499"/>
  </w:style>
  <w:style w:type="paragraph" w:customStyle="1" w:styleId="c12">
    <w:name w:val="c12"/>
    <w:basedOn w:val="a"/>
    <w:rsid w:val="000D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D1499"/>
  </w:style>
  <w:style w:type="character" w:customStyle="1" w:styleId="c36">
    <w:name w:val="c36"/>
    <w:basedOn w:val="a0"/>
    <w:rsid w:val="000D1499"/>
  </w:style>
  <w:style w:type="character" w:customStyle="1" w:styleId="c5">
    <w:name w:val="c5"/>
    <w:basedOn w:val="a0"/>
    <w:rsid w:val="000D1499"/>
  </w:style>
  <w:style w:type="character" w:customStyle="1" w:styleId="c4">
    <w:name w:val="c4"/>
    <w:basedOn w:val="a0"/>
    <w:rsid w:val="000D1499"/>
  </w:style>
  <w:style w:type="character" w:customStyle="1" w:styleId="c16">
    <w:name w:val="c16"/>
    <w:basedOn w:val="a0"/>
    <w:rsid w:val="000D1499"/>
  </w:style>
  <w:style w:type="character" w:customStyle="1" w:styleId="c32">
    <w:name w:val="c32"/>
    <w:basedOn w:val="a0"/>
    <w:rsid w:val="000D1499"/>
  </w:style>
  <w:style w:type="character" w:customStyle="1" w:styleId="c17">
    <w:name w:val="c17"/>
    <w:basedOn w:val="a0"/>
    <w:rsid w:val="000D1499"/>
  </w:style>
  <w:style w:type="paragraph" w:styleId="a3">
    <w:name w:val="Balloon Text"/>
    <w:basedOn w:val="a"/>
    <w:link w:val="a4"/>
    <w:uiPriority w:val="99"/>
    <w:semiHidden/>
    <w:unhideWhenUsed/>
    <w:rsid w:val="00B9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2022-04-12T13:17:00Z</cp:lastPrinted>
  <dcterms:created xsi:type="dcterms:W3CDTF">2022-04-12T12:52:00Z</dcterms:created>
  <dcterms:modified xsi:type="dcterms:W3CDTF">2024-02-01T12:16:00Z</dcterms:modified>
</cp:coreProperties>
</file>